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8079B6" w:rsidRPr="00496A80" w14:paraId="1FB5044D" w14:textId="77777777" w:rsidTr="00B6228C">
        <w:tc>
          <w:tcPr>
            <w:tcW w:w="4786" w:type="dxa"/>
          </w:tcPr>
          <w:p w14:paraId="00D28838" w14:textId="572A20E4" w:rsidR="008079B6" w:rsidRPr="00496A80" w:rsidRDefault="008079B6" w:rsidP="00B6228C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153" w:type="dxa"/>
          </w:tcPr>
          <w:p w14:paraId="27C084D7" w14:textId="0AE6459C" w:rsidR="008079B6" w:rsidRPr="00496A80" w:rsidRDefault="008079B6" w:rsidP="00CA4C36">
            <w:pPr>
              <w:spacing w:after="0" w:line="240" w:lineRule="auto"/>
              <w:jc w:val="center"/>
              <w:rPr>
                <w:sz w:val="24"/>
              </w:rPr>
            </w:pPr>
            <w:r w:rsidRPr="00496A80">
              <w:rPr>
                <w:sz w:val="24"/>
              </w:rPr>
              <w:t>«УТВЕРЖДАЮ»</w:t>
            </w:r>
            <w:r>
              <w:rPr>
                <w:rStyle w:val="affb"/>
                <w:sz w:val="24"/>
              </w:rPr>
              <w:t xml:space="preserve"> </w:t>
            </w:r>
          </w:p>
        </w:tc>
      </w:tr>
      <w:tr w:rsidR="008079B6" w:rsidRPr="007A5E57" w14:paraId="2E505C4D" w14:textId="77777777" w:rsidTr="00B6228C">
        <w:tc>
          <w:tcPr>
            <w:tcW w:w="4786" w:type="dxa"/>
          </w:tcPr>
          <w:p w14:paraId="11940470" w14:textId="77777777" w:rsidR="008079B6" w:rsidRPr="00496A80" w:rsidRDefault="008079B6" w:rsidP="00B6228C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153" w:type="dxa"/>
          </w:tcPr>
          <w:p w14:paraId="767B030B" w14:textId="3EB29BCA" w:rsidR="008079B6" w:rsidRPr="00496A80" w:rsidRDefault="00F41889" w:rsidP="00B6228C">
            <w:pPr>
              <w:spacing w:after="0" w:line="240" w:lineRule="auto"/>
              <w:ind w:hanging="4"/>
              <w:jc w:val="center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 w:rsidR="00F21864">
              <w:rPr>
                <w:sz w:val="24"/>
              </w:rPr>
              <w:t xml:space="preserve"> закупочной комиссии</w:t>
            </w:r>
          </w:p>
          <w:p w14:paraId="6830AC56" w14:textId="77777777" w:rsidR="008079B6" w:rsidRPr="00496A80" w:rsidRDefault="008079B6" w:rsidP="00B6228C">
            <w:pPr>
              <w:spacing w:after="0" w:line="240" w:lineRule="auto"/>
              <w:ind w:hanging="4"/>
              <w:jc w:val="center"/>
              <w:rPr>
                <w:sz w:val="24"/>
              </w:rPr>
            </w:pPr>
          </w:p>
        </w:tc>
      </w:tr>
      <w:tr w:rsidR="008079B6" w14:paraId="34910F7A" w14:textId="77777777" w:rsidTr="00B6228C">
        <w:tc>
          <w:tcPr>
            <w:tcW w:w="4786" w:type="dxa"/>
          </w:tcPr>
          <w:p w14:paraId="61E747F9" w14:textId="063CB275" w:rsidR="008079B6" w:rsidRDefault="008079B6" w:rsidP="00DD2E28">
            <w:pPr>
              <w:spacing w:after="0" w:line="240" w:lineRule="auto"/>
              <w:jc w:val="center"/>
            </w:pPr>
          </w:p>
        </w:tc>
        <w:tc>
          <w:tcPr>
            <w:tcW w:w="5153" w:type="dxa"/>
          </w:tcPr>
          <w:p w14:paraId="00C10051" w14:textId="7A65BD15" w:rsidR="008079B6" w:rsidRPr="003D4483" w:rsidRDefault="004C7E63" w:rsidP="00B6228C">
            <w:pPr>
              <w:spacing w:after="0" w:line="240" w:lineRule="auto"/>
              <w:ind w:hanging="4"/>
              <w:jc w:val="center"/>
            </w:pPr>
            <w:r>
              <w:t>______________</w:t>
            </w:r>
            <w:r w:rsidR="008079B6">
              <w:t>/</w:t>
            </w:r>
            <w:r>
              <w:t>Короткевич О.И.</w:t>
            </w:r>
            <w:r w:rsidR="008079B6">
              <w:t>/</w:t>
            </w:r>
          </w:p>
          <w:p w14:paraId="0735C346" w14:textId="13F2E405" w:rsidR="008079B6" w:rsidRDefault="008079B6" w:rsidP="00E508A4">
            <w:pPr>
              <w:spacing w:after="0" w:line="240" w:lineRule="auto"/>
              <w:jc w:val="center"/>
            </w:pPr>
            <w:r w:rsidRPr="003D4483">
              <w:t>«</w:t>
            </w:r>
            <w:r w:rsidR="008C1543">
              <w:t>15</w:t>
            </w:r>
            <w:r w:rsidRPr="003D4483">
              <w:t>»</w:t>
            </w:r>
            <w:r>
              <w:t xml:space="preserve"> </w:t>
            </w:r>
            <w:r w:rsidR="00E508A4">
              <w:t>сентября</w:t>
            </w:r>
            <w:r>
              <w:t xml:space="preserve"> </w:t>
            </w:r>
            <w:r w:rsidRPr="003D4483">
              <w:t>20</w:t>
            </w:r>
            <w:r w:rsidR="00DD2E28">
              <w:t>16</w:t>
            </w:r>
            <w:r w:rsidRPr="003D4483">
              <w:t xml:space="preserve"> г</w:t>
            </w:r>
            <w:r>
              <w:t>.</w:t>
            </w:r>
          </w:p>
        </w:tc>
      </w:tr>
    </w:tbl>
    <w:p w14:paraId="39EC2116" w14:textId="0E0D4755" w:rsidR="001774B9" w:rsidRPr="001F2B2E" w:rsidRDefault="001774B9" w:rsidP="001774B9">
      <w:pPr>
        <w:widowControl w:val="0"/>
        <w:spacing w:before="480" w:after="120"/>
        <w:jc w:val="center"/>
        <w:outlineLvl w:val="0"/>
        <w:rPr>
          <w:b/>
        </w:rPr>
      </w:pPr>
      <w:bookmarkStart w:id="0" w:name="_Toc419754580"/>
      <w:r w:rsidRPr="001F2B2E">
        <w:rPr>
          <w:b/>
        </w:rPr>
        <w:t xml:space="preserve">ИЗВЕЩЕНИЕ </w:t>
      </w:r>
      <w:r w:rsidR="008B7B3A">
        <w:rPr>
          <w:b/>
        </w:rPr>
        <w:t xml:space="preserve">(ДОКУМЕНТАЦИЯ) </w:t>
      </w:r>
      <w:r w:rsidRPr="001F2B2E">
        <w:rPr>
          <w:b/>
        </w:rPr>
        <w:t xml:space="preserve">О ПРОВЕДЕНИИ </w:t>
      </w:r>
      <w:r>
        <w:rPr>
          <w:b/>
        </w:rPr>
        <w:t>ЗАКУПКИ</w:t>
      </w:r>
      <w:bookmarkEnd w:id="0"/>
      <w:r w:rsidR="0012385D">
        <w:rPr>
          <w:b/>
        </w:rPr>
        <w:t xml:space="preserve"> </w:t>
      </w:r>
      <w:r w:rsidR="0012385D">
        <w:rPr>
          <w:b/>
        </w:rPr>
        <w:br/>
        <w:t>У ЕДИНСТВЕННОГО ПОСТАВЩИКА</w:t>
      </w:r>
    </w:p>
    <w:p w14:paraId="32BE1E7D" w14:textId="06D95121" w:rsidR="001774B9" w:rsidRPr="00F24840" w:rsidRDefault="008B7B3A" w:rsidP="00781EAB">
      <w:pPr>
        <w:pStyle w:val="af2"/>
        <w:numPr>
          <w:ilvl w:val="0"/>
          <w:numId w:val="13"/>
        </w:numPr>
        <w:tabs>
          <w:tab w:val="num" w:pos="567"/>
          <w:tab w:val="left" w:pos="1134"/>
        </w:tabs>
        <w:spacing w:before="120" w:after="0" w:line="240" w:lineRule="auto"/>
        <w:ind w:left="0" w:firstLine="0"/>
        <w:contextualSpacing w:val="0"/>
        <w:jc w:val="both"/>
        <w:rPr>
          <w:b/>
        </w:rPr>
      </w:pPr>
      <w:r>
        <w:rPr>
          <w:b/>
        </w:rPr>
        <w:t>С</w:t>
      </w:r>
      <w:r w:rsidR="001774B9" w:rsidRPr="00F24840">
        <w:rPr>
          <w:b/>
        </w:rPr>
        <w:t>пособ процедуры закупки</w:t>
      </w:r>
      <w:r w:rsidR="001774B9" w:rsidRPr="00152E38">
        <w:t xml:space="preserve">: </w:t>
      </w:r>
      <w:r>
        <w:t>Закупка у единственного поставщика на основании пункта 6.6.2 (</w:t>
      </w:r>
      <w:r w:rsidR="008C1543">
        <w:rPr>
          <w:iCs/>
        </w:rPr>
        <w:t>15</w:t>
      </w:r>
      <w:r>
        <w:rPr>
          <w:iCs/>
        </w:rPr>
        <w:t>) Положения о закупке</w:t>
      </w:r>
      <w:r w:rsidR="00CA4C36">
        <w:rPr>
          <w:iCs/>
        </w:rPr>
        <w:t>.</w:t>
      </w:r>
    </w:p>
    <w:p w14:paraId="225F140A" w14:textId="36109AF3" w:rsidR="00473FAF" w:rsidRPr="00152E38" w:rsidRDefault="00473FAF" w:rsidP="008C1543">
      <w:pPr>
        <w:pStyle w:val="af2"/>
        <w:numPr>
          <w:ilvl w:val="0"/>
          <w:numId w:val="13"/>
        </w:numPr>
        <w:tabs>
          <w:tab w:val="left" w:pos="0"/>
          <w:tab w:val="left" w:pos="567"/>
        </w:tabs>
        <w:spacing w:before="120" w:after="0" w:line="240" w:lineRule="auto"/>
        <w:ind w:left="0" w:firstLine="0"/>
        <w:contextualSpacing w:val="0"/>
        <w:jc w:val="both"/>
      </w:pPr>
      <w:r w:rsidRPr="00152E38">
        <w:rPr>
          <w:b/>
        </w:rPr>
        <w:t>Предмет договора:</w:t>
      </w:r>
      <w:r w:rsidRPr="00152E38">
        <w:t xml:space="preserve"> </w:t>
      </w:r>
      <w:r w:rsidR="008C1543">
        <w:t>Подготовка и проведение работ по обеспечению участия в Международной выставке вооружения и оборонных технологий «</w:t>
      </w:r>
      <w:proofErr w:type="spellStart"/>
      <w:r w:rsidR="008C1543">
        <w:rPr>
          <w:lang w:val="en-US"/>
        </w:rPr>
        <w:t>ArmHiTec</w:t>
      </w:r>
      <w:proofErr w:type="spellEnd"/>
      <w:r w:rsidR="008C1543" w:rsidRPr="008C1543">
        <w:t>-2016</w:t>
      </w:r>
      <w:r w:rsidR="008C1543">
        <w:t>».</w:t>
      </w:r>
    </w:p>
    <w:p w14:paraId="30623558" w14:textId="677AEDE3" w:rsidR="005414B5" w:rsidRPr="00152E38" w:rsidRDefault="005414B5" w:rsidP="00781EAB">
      <w:pPr>
        <w:numPr>
          <w:ilvl w:val="0"/>
          <w:numId w:val="13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i/>
          <w:iCs/>
        </w:rPr>
      </w:pPr>
      <w:r>
        <w:rPr>
          <w:b/>
        </w:rPr>
        <w:t>К</w:t>
      </w:r>
      <w:r w:rsidRPr="00152E38">
        <w:rPr>
          <w:b/>
        </w:rPr>
        <w:t>оличество</w:t>
      </w:r>
      <w:r w:rsidRPr="00473FAF">
        <w:rPr>
          <w:b/>
        </w:rPr>
        <w:t xml:space="preserve"> </w:t>
      </w:r>
      <w:r w:rsidRPr="00152E38">
        <w:rPr>
          <w:b/>
        </w:rPr>
        <w:t>товара /</w:t>
      </w:r>
      <w:r>
        <w:rPr>
          <w:b/>
        </w:rPr>
        <w:t xml:space="preserve"> </w:t>
      </w:r>
      <w:r w:rsidRPr="00152E38">
        <w:rPr>
          <w:b/>
        </w:rPr>
        <w:t xml:space="preserve">объем </w:t>
      </w:r>
      <w:r>
        <w:rPr>
          <w:b/>
        </w:rPr>
        <w:t xml:space="preserve">работ, </w:t>
      </w:r>
      <w:r w:rsidRPr="00152E38">
        <w:rPr>
          <w:b/>
        </w:rPr>
        <w:t>услуг</w:t>
      </w:r>
      <w:r w:rsidRPr="00152E38">
        <w:t>:</w:t>
      </w:r>
      <w:r w:rsidR="00CA4C36">
        <w:t xml:space="preserve"> все необходимые сведения приведены в проекте договора.</w:t>
      </w:r>
    </w:p>
    <w:p w14:paraId="42A45E8D" w14:textId="41C7A55F" w:rsidR="001774B9" w:rsidRPr="00152E38" w:rsidRDefault="001774B9" w:rsidP="00781EAB">
      <w:pPr>
        <w:pStyle w:val="af2"/>
        <w:numPr>
          <w:ilvl w:val="0"/>
          <w:numId w:val="13"/>
        </w:numPr>
        <w:tabs>
          <w:tab w:val="num" w:pos="567"/>
          <w:tab w:val="left" w:pos="1134"/>
        </w:tabs>
        <w:spacing w:before="120" w:after="0" w:line="240" w:lineRule="auto"/>
        <w:ind w:left="0" w:firstLine="0"/>
        <w:contextualSpacing w:val="0"/>
        <w:jc w:val="both"/>
      </w:pPr>
      <w:r w:rsidRPr="00152E38">
        <w:rPr>
          <w:b/>
        </w:rPr>
        <w:t xml:space="preserve">Заказчик закупки: </w:t>
      </w:r>
      <w:r w:rsidR="00462BB3">
        <w:t>АО «НПЦ «Вигстар»</w:t>
      </w:r>
    </w:p>
    <w:p w14:paraId="36CC2974" w14:textId="1BE9DA59" w:rsidR="001774B9" w:rsidRPr="00152E38" w:rsidRDefault="001774B9" w:rsidP="001774B9">
      <w:pPr>
        <w:autoSpaceDE w:val="0"/>
        <w:autoSpaceDN w:val="0"/>
        <w:adjustRightInd w:val="0"/>
        <w:spacing w:after="0" w:line="240" w:lineRule="auto"/>
        <w:jc w:val="both"/>
      </w:pPr>
      <w:r w:rsidRPr="00152E38">
        <w:t xml:space="preserve">Место нахождения: </w:t>
      </w:r>
      <w:r w:rsidR="00462BB3">
        <w:t>117545, г. Москва, 1-й Дорожный проезд д8</w:t>
      </w:r>
    </w:p>
    <w:p w14:paraId="515F2600" w14:textId="73849E99" w:rsidR="001774B9" w:rsidRPr="00152E38" w:rsidRDefault="001774B9" w:rsidP="001774B9">
      <w:pPr>
        <w:autoSpaceDE w:val="0"/>
        <w:autoSpaceDN w:val="0"/>
        <w:adjustRightInd w:val="0"/>
        <w:spacing w:after="0" w:line="240" w:lineRule="auto"/>
        <w:jc w:val="both"/>
      </w:pPr>
      <w:r w:rsidRPr="00152E38">
        <w:t xml:space="preserve">Почтовый адрес: </w:t>
      </w:r>
      <w:r w:rsidR="00462BB3" w:rsidRPr="00462BB3">
        <w:t>117545, г. Москва, 1-й Дорожный проезд д8</w:t>
      </w:r>
    </w:p>
    <w:p w14:paraId="7CF13155" w14:textId="5CEB00AC" w:rsidR="00473FAF" w:rsidRPr="00462BB3" w:rsidRDefault="00473FAF" w:rsidP="001774B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Официальный сайт: </w:t>
      </w:r>
      <w:r w:rsidR="00462BB3">
        <w:rPr>
          <w:lang w:val="en-US"/>
        </w:rPr>
        <w:t>www</w:t>
      </w:r>
      <w:r w:rsidR="00462BB3" w:rsidRPr="00462BB3">
        <w:t>.</w:t>
      </w:r>
      <w:proofErr w:type="spellStart"/>
      <w:r w:rsidR="00462BB3">
        <w:rPr>
          <w:lang w:val="en-US"/>
        </w:rPr>
        <w:t>vigstar</w:t>
      </w:r>
      <w:proofErr w:type="spellEnd"/>
      <w:r w:rsidR="00462BB3" w:rsidRPr="00462BB3">
        <w:t>.</w:t>
      </w:r>
      <w:proofErr w:type="spellStart"/>
      <w:r w:rsidR="00462BB3">
        <w:rPr>
          <w:lang w:val="en-US"/>
        </w:rPr>
        <w:t>ru</w:t>
      </w:r>
      <w:proofErr w:type="spellEnd"/>
    </w:p>
    <w:p w14:paraId="4A41A631" w14:textId="5483F646" w:rsidR="001774B9" w:rsidRPr="00462BB3" w:rsidRDefault="001774B9" w:rsidP="001774B9">
      <w:pPr>
        <w:autoSpaceDE w:val="0"/>
        <w:autoSpaceDN w:val="0"/>
        <w:adjustRightInd w:val="0"/>
        <w:spacing w:after="0" w:line="240" w:lineRule="auto"/>
        <w:jc w:val="both"/>
      </w:pPr>
      <w:r w:rsidRPr="00152E38">
        <w:t>Тел./факс, эл</w:t>
      </w:r>
      <w:r>
        <w:t xml:space="preserve">ектронная </w:t>
      </w:r>
      <w:r w:rsidRPr="00152E38">
        <w:t xml:space="preserve">почта: </w:t>
      </w:r>
      <w:r w:rsidR="00462BB3">
        <w:t>(495) 626-23-10,</w:t>
      </w:r>
      <w:r w:rsidR="00462BB3" w:rsidRPr="00462BB3">
        <w:t xml:space="preserve"> </w:t>
      </w:r>
      <w:proofErr w:type="spellStart"/>
      <w:r w:rsidR="00462BB3">
        <w:rPr>
          <w:lang w:val="en-US"/>
        </w:rPr>
        <w:t>vigstar</w:t>
      </w:r>
      <w:proofErr w:type="spellEnd"/>
      <w:r w:rsidR="00462BB3" w:rsidRPr="00462BB3">
        <w:t>@</w:t>
      </w:r>
      <w:proofErr w:type="spellStart"/>
      <w:r w:rsidR="00462BB3">
        <w:rPr>
          <w:lang w:val="en-US"/>
        </w:rPr>
        <w:t>vigstar</w:t>
      </w:r>
      <w:proofErr w:type="spellEnd"/>
      <w:r w:rsidR="00462BB3" w:rsidRPr="00462BB3">
        <w:t>.</w:t>
      </w:r>
      <w:proofErr w:type="spellStart"/>
      <w:r w:rsidR="00462BB3">
        <w:rPr>
          <w:lang w:val="en-US"/>
        </w:rPr>
        <w:t>ru</w:t>
      </w:r>
      <w:proofErr w:type="spellEnd"/>
      <w:r w:rsidR="00462BB3">
        <w:t>.</w:t>
      </w:r>
    </w:p>
    <w:p w14:paraId="0B895755" w14:textId="20A11456" w:rsidR="00473FAF" w:rsidRPr="00C16DE6" w:rsidRDefault="00E931FF" w:rsidP="00E508A4">
      <w:pPr>
        <w:numPr>
          <w:ilvl w:val="0"/>
          <w:numId w:val="13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</w:pPr>
      <w:r>
        <w:rPr>
          <w:b/>
        </w:rPr>
        <w:t>Организатор</w:t>
      </w:r>
      <w:r w:rsidRPr="00152E38">
        <w:rPr>
          <w:b/>
        </w:rPr>
        <w:t xml:space="preserve"> закупки:</w:t>
      </w:r>
      <w:r w:rsidRPr="00B453F0">
        <w:t xml:space="preserve"> Функции</w:t>
      </w:r>
      <w:r>
        <w:t xml:space="preserve"> организатора закупки выполняет Заказчик</w:t>
      </w:r>
      <w:r w:rsidR="00E508A4">
        <w:rPr>
          <w:b/>
        </w:rPr>
        <w:t>.</w:t>
      </w:r>
    </w:p>
    <w:p w14:paraId="78606F29" w14:textId="59242552" w:rsidR="001A6B80" w:rsidRPr="004354EE" w:rsidRDefault="001A6B80" w:rsidP="00781EAB">
      <w:pPr>
        <w:numPr>
          <w:ilvl w:val="0"/>
          <w:numId w:val="13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b/>
        </w:rPr>
      </w:pPr>
      <w:bookmarkStart w:id="1" w:name="_Ref386077874"/>
      <w:bookmarkStart w:id="2" w:name="_Ref386077833"/>
      <w:r w:rsidRPr="00152E38">
        <w:rPr>
          <w:b/>
        </w:rPr>
        <w:t>Место поставки товара, выполнения работ, оказания услуг:</w:t>
      </w:r>
      <w:r w:rsidR="00E508A4">
        <w:rPr>
          <w:b/>
        </w:rPr>
        <w:t xml:space="preserve"> </w:t>
      </w:r>
      <w:bookmarkEnd w:id="1"/>
      <w:r w:rsidR="008C1543">
        <w:t>г. Ереван, выставочный комплекс «</w:t>
      </w:r>
      <w:proofErr w:type="spellStart"/>
      <w:r w:rsidR="008C1543">
        <w:t>ЕреванЭкспо</w:t>
      </w:r>
      <w:proofErr w:type="spellEnd"/>
      <w:r w:rsidR="008C1543">
        <w:t>».</w:t>
      </w:r>
    </w:p>
    <w:p w14:paraId="7B6B2074" w14:textId="33DDC3D4" w:rsidR="004354EE" w:rsidRPr="004354EE" w:rsidRDefault="004354EE" w:rsidP="00781EAB">
      <w:pPr>
        <w:numPr>
          <w:ilvl w:val="0"/>
          <w:numId w:val="13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b/>
        </w:rPr>
      </w:pPr>
      <w:r>
        <w:rPr>
          <w:b/>
        </w:rPr>
        <w:t>Условия</w:t>
      </w:r>
      <w:r w:rsidRPr="00152E38">
        <w:rPr>
          <w:b/>
        </w:rPr>
        <w:t xml:space="preserve"> поставки товара, выполнения работ, оказания услуг: </w:t>
      </w:r>
      <w:r w:rsidR="00462BB3">
        <w:t>Согласно</w:t>
      </w:r>
      <w:r w:rsidR="004E64CA">
        <w:t xml:space="preserve"> проекта договора.</w:t>
      </w:r>
    </w:p>
    <w:p w14:paraId="7743EBFE" w14:textId="79CC966B" w:rsidR="004354EE" w:rsidRPr="00152E38" w:rsidRDefault="004354EE" w:rsidP="005678C0">
      <w:pPr>
        <w:numPr>
          <w:ilvl w:val="0"/>
          <w:numId w:val="13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b/>
        </w:rPr>
      </w:pPr>
      <w:r>
        <w:rPr>
          <w:b/>
        </w:rPr>
        <w:t>Сроки (периоды)</w:t>
      </w:r>
      <w:r w:rsidRPr="00152E38">
        <w:rPr>
          <w:b/>
        </w:rPr>
        <w:t xml:space="preserve"> поставки товара, вы</w:t>
      </w:r>
      <w:r w:rsidR="005678C0">
        <w:rPr>
          <w:b/>
        </w:rPr>
        <w:t xml:space="preserve">полнения работ, оказания услуг: </w:t>
      </w:r>
      <w:r w:rsidR="00123141">
        <w:t>Согласно проекта договора.</w:t>
      </w:r>
    </w:p>
    <w:p w14:paraId="1B456EBD" w14:textId="6C178D30" w:rsidR="001774B9" w:rsidRPr="00152E38" w:rsidRDefault="001774B9" w:rsidP="005678C0">
      <w:pPr>
        <w:numPr>
          <w:ilvl w:val="0"/>
          <w:numId w:val="13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i/>
          <w:iCs/>
        </w:rPr>
      </w:pPr>
      <w:bookmarkStart w:id="3" w:name="_Ref389222006"/>
      <w:bookmarkEnd w:id="2"/>
      <w:r w:rsidRPr="00152E38">
        <w:rPr>
          <w:b/>
        </w:rPr>
        <w:t xml:space="preserve">Сведения о начальной (максимальной) цене договора: </w:t>
      </w:r>
      <w:r w:rsidR="008C1543">
        <w:t>149 295</w:t>
      </w:r>
      <w:r w:rsidR="00E508A4">
        <w:t xml:space="preserve"> </w:t>
      </w:r>
      <w:r w:rsidRPr="001A6B80">
        <w:t>(</w:t>
      </w:r>
      <w:r w:rsidR="008C1543">
        <w:t>Сто сорок девять тысяч двести девяносто пять</w:t>
      </w:r>
      <w:r w:rsidR="004E64CA">
        <w:t>) руб</w:t>
      </w:r>
      <w:r w:rsidR="00E508A4">
        <w:t>лей</w:t>
      </w:r>
      <w:r w:rsidR="00462BB3">
        <w:t xml:space="preserve"> </w:t>
      </w:r>
      <w:r w:rsidR="008C1543">
        <w:t>96</w:t>
      </w:r>
      <w:r w:rsidR="00462BB3">
        <w:t xml:space="preserve"> </w:t>
      </w:r>
      <w:r w:rsidR="004E64CA">
        <w:t>копеек</w:t>
      </w:r>
      <w:r w:rsidRPr="0046741D">
        <w:t>,</w:t>
      </w:r>
      <w:bookmarkEnd w:id="3"/>
      <w:r w:rsidR="00DF79F4" w:rsidRPr="0046741D">
        <w:t xml:space="preserve"> </w:t>
      </w:r>
      <w:r w:rsidR="00DF79F4" w:rsidRPr="0078095B">
        <w:t>с учетом всех налогов</w:t>
      </w:r>
      <w:r w:rsidR="00DF79F4" w:rsidRPr="003B36CA">
        <w:t xml:space="preserve"> </w:t>
      </w:r>
      <w:r w:rsidR="00DF79F4" w:rsidRPr="0078095B">
        <w:t>и други</w:t>
      </w:r>
      <w:r w:rsidR="00DF79F4">
        <w:t>х</w:t>
      </w:r>
      <w:r w:rsidR="00DF79F4" w:rsidRPr="0078095B">
        <w:t xml:space="preserve"> обязательны</w:t>
      </w:r>
      <w:r w:rsidR="00DF79F4">
        <w:t>х</w:t>
      </w:r>
      <w:r w:rsidR="00DF79F4" w:rsidRPr="0078095B">
        <w:t xml:space="preserve"> платеж</w:t>
      </w:r>
      <w:r w:rsidR="00DF79F4">
        <w:t>ей</w:t>
      </w:r>
      <w:r w:rsidR="00DF79F4" w:rsidRPr="0078095B">
        <w:t>, подлежащих уплате в соответствии с нормами законодательства</w:t>
      </w:r>
      <w:r w:rsidR="00DF79F4" w:rsidRPr="0046741D">
        <w:t>.</w:t>
      </w:r>
    </w:p>
    <w:p w14:paraId="714E5CEC" w14:textId="58DE937C" w:rsidR="00462BB3" w:rsidRPr="00152E38" w:rsidRDefault="001774B9" w:rsidP="00462BB3">
      <w:pPr>
        <w:numPr>
          <w:ilvl w:val="0"/>
          <w:numId w:val="13"/>
        </w:numPr>
        <w:tabs>
          <w:tab w:val="left" w:pos="567"/>
        </w:tabs>
        <w:spacing w:before="120" w:after="0" w:line="240" w:lineRule="auto"/>
        <w:jc w:val="both"/>
        <w:rPr>
          <w:b/>
        </w:rPr>
      </w:pPr>
      <w:r w:rsidRPr="00152E38">
        <w:rPr>
          <w:b/>
        </w:rPr>
        <w:tab/>
      </w:r>
      <w:bookmarkStart w:id="4" w:name="_Ref386078182"/>
      <w:r w:rsidR="000E5F0F">
        <w:rPr>
          <w:b/>
        </w:rPr>
        <w:t>Ф</w:t>
      </w:r>
      <w:r w:rsidR="000E5F0F" w:rsidRPr="000E5F0F">
        <w:rPr>
          <w:b/>
        </w:rPr>
        <w:t>орма, сроки и порядок оплаты продукции</w:t>
      </w:r>
      <w:r w:rsidR="000E5F0F">
        <w:rPr>
          <w:b/>
        </w:rPr>
        <w:t xml:space="preserve">: </w:t>
      </w:r>
      <w:r w:rsidR="00123141">
        <w:t>Согласно проекта договора.</w:t>
      </w:r>
    </w:p>
    <w:p w14:paraId="4F7BBA84" w14:textId="6CB4F21A" w:rsidR="000E5F0F" w:rsidRPr="004C7E63" w:rsidRDefault="000E5F0F" w:rsidP="004C7E63">
      <w:pPr>
        <w:numPr>
          <w:ilvl w:val="0"/>
          <w:numId w:val="13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b/>
        </w:rPr>
      </w:pPr>
      <w:r w:rsidRPr="004C7E63">
        <w:rPr>
          <w:b/>
        </w:rPr>
        <w:t>Порядок формирования цены договора:</w:t>
      </w:r>
      <w:r w:rsidR="00462BB3">
        <w:t xml:space="preserve"> </w:t>
      </w:r>
      <w:r w:rsidRPr="00462BB3">
        <w:t>с учетом расходов на перевозку, страхование, уплату таможенных пошлин, налогов и других обязательных платежей.</w:t>
      </w:r>
    </w:p>
    <w:p w14:paraId="0F8CEA98" w14:textId="2A83BAD3" w:rsidR="00FD7EFF" w:rsidRPr="00123141" w:rsidRDefault="00FD7EFF" w:rsidP="005678C0">
      <w:pPr>
        <w:numPr>
          <w:ilvl w:val="0"/>
          <w:numId w:val="13"/>
        </w:numPr>
        <w:tabs>
          <w:tab w:val="left" w:pos="567"/>
        </w:tabs>
        <w:spacing w:before="120" w:after="0" w:line="240" w:lineRule="auto"/>
        <w:jc w:val="both"/>
        <w:rPr>
          <w:b/>
        </w:rPr>
      </w:pPr>
      <w:r w:rsidRPr="00FD7EFF">
        <w:rPr>
          <w:b/>
        </w:rPr>
        <w:t xml:space="preserve">Сведения о </w:t>
      </w:r>
      <w:r>
        <w:rPr>
          <w:b/>
        </w:rPr>
        <w:t>контрагенте</w:t>
      </w:r>
      <w:r w:rsidRPr="00FD7EFF">
        <w:rPr>
          <w:b/>
        </w:rPr>
        <w:t>:</w:t>
      </w:r>
      <w:r>
        <w:t xml:space="preserve"> </w:t>
      </w:r>
      <w:r w:rsidR="008C1543">
        <w:t>ЗАО «ОВК «БИЗОН»</w:t>
      </w:r>
      <w:r w:rsidR="005678C0">
        <w:t xml:space="preserve">, </w:t>
      </w:r>
      <w:r w:rsidR="008C1543">
        <w:t>129223</w:t>
      </w:r>
      <w:r w:rsidR="00296912" w:rsidRPr="00704709">
        <w:t xml:space="preserve">, г. </w:t>
      </w:r>
      <w:r w:rsidR="00704709" w:rsidRPr="00704709">
        <w:t>Москва</w:t>
      </w:r>
      <w:r w:rsidR="00296912" w:rsidRPr="00704709">
        <w:t xml:space="preserve">, </w:t>
      </w:r>
      <w:r w:rsidR="008C1543">
        <w:t xml:space="preserve">пр. Мира, д.119, стр. 69, </w:t>
      </w:r>
      <w:r w:rsidR="00296912" w:rsidRPr="00704709">
        <w:t xml:space="preserve">ИНН </w:t>
      </w:r>
      <w:r w:rsidR="00704709" w:rsidRPr="00704709">
        <w:t>77</w:t>
      </w:r>
      <w:r w:rsidR="008C1543">
        <w:t>17572935</w:t>
      </w:r>
      <w:r w:rsidR="00296912" w:rsidRPr="00704709">
        <w:t xml:space="preserve">, КПП </w:t>
      </w:r>
      <w:r w:rsidR="001A623A">
        <w:t>771701001</w:t>
      </w:r>
      <w:bookmarkStart w:id="5" w:name="_GoBack"/>
      <w:bookmarkEnd w:id="5"/>
      <w:r w:rsidR="00296912">
        <w:t>.</w:t>
      </w:r>
    </w:p>
    <w:bookmarkEnd w:id="4"/>
    <w:p w14:paraId="0F50336B" w14:textId="37A0057F" w:rsidR="003A1CBE" w:rsidRPr="006D37E4" w:rsidRDefault="003A1CBE" w:rsidP="003A1CBE">
      <w:pPr>
        <w:numPr>
          <w:ilvl w:val="0"/>
          <w:numId w:val="13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</w:pPr>
      <w:r w:rsidRPr="003A1CBE">
        <w:rPr>
          <w:b/>
          <w:lang w:val="ru"/>
        </w:rPr>
        <w:lastRenderedPageBreak/>
        <w:t>Требования к участник</w:t>
      </w:r>
      <w:r>
        <w:rPr>
          <w:b/>
          <w:lang w:val="ru"/>
        </w:rPr>
        <w:t>у</w:t>
      </w:r>
      <w:r w:rsidRPr="003A1CBE">
        <w:rPr>
          <w:b/>
          <w:lang w:val="ru"/>
        </w:rPr>
        <w:t xml:space="preserve"> закупки:</w:t>
      </w:r>
      <w:r>
        <w:rPr>
          <w:lang w:val="ru"/>
        </w:rPr>
        <w:t xml:space="preserve"> </w:t>
      </w:r>
      <w:r w:rsidR="006D37E4" w:rsidRPr="006D37E4">
        <w:t>устанавливаются в соответствии с подразделом 10.4 Единого положения о закупке</w:t>
      </w:r>
      <w:r w:rsidR="006D37E4">
        <w:t xml:space="preserve"> </w:t>
      </w:r>
      <w:r w:rsidR="006D37E4" w:rsidRPr="0078095B">
        <w:rPr>
          <w:lang w:val="ru"/>
        </w:rPr>
        <w:t>Государственной корпорации «Ростех»</w:t>
      </w:r>
      <w:r w:rsidR="006D37E4">
        <w:t>.</w:t>
      </w:r>
    </w:p>
    <w:p w14:paraId="6E552D22" w14:textId="77777777" w:rsidR="001774B9" w:rsidRDefault="001774B9" w:rsidP="00064E08">
      <w:pPr>
        <w:keepNext/>
        <w:numPr>
          <w:ilvl w:val="0"/>
          <w:numId w:val="13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b/>
        </w:rPr>
      </w:pPr>
      <w:r w:rsidRPr="00152E38">
        <w:rPr>
          <w:b/>
        </w:rPr>
        <w:t>Дополнительные комментарии:</w:t>
      </w:r>
    </w:p>
    <w:p w14:paraId="17AC6CBE" w14:textId="77777777" w:rsidR="00781EAB" w:rsidRPr="00781EAB" w:rsidRDefault="00781EAB" w:rsidP="00781EAB">
      <w:pPr>
        <w:numPr>
          <w:ilvl w:val="1"/>
          <w:numId w:val="13"/>
        </w:numPr>
        <w:tabs>
          <w:tab w:val="left" w:pos="709"/>
        </w:tabs>
        <w:spacing w:before="120" w:after="0" w:line="240" w:lineRule="auto"/>
        <w:ind w:left="0" w:hanging="6"/>
        <w:jc w:val="both"/>
        <w:rPr>
          <w:lang w:val="ru"/>
        </w:rPr>
      </w:pPr>
      <w:r w:rsidRPr="00781EAB">
        <w:rPr>
          <w:lang w:val="ru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14:paraId="4A942131" w14:textId="77777777" w:rsidR="00781EAB" w:rsidRDefault="00781EAB" w:rsidP="00781EAB">
      <w:pPr>
        <w:numPr>
          <w:ilvl w:val="1"/>
          <w:numId w:val="13"/>
        </w:numPr>
        <w:tabs>
          <w:tab w:val="left" w:pos="709"/>
        </w:tabs>
        <w:spacing w:before="120" w:after="0" w:line="240" w:lineRule="auto"/>
        <w:ind w:left="0" w:hanging="6"/>
        <w:jc w:val="both"/>
      </w:pPr>
      <w:r>
        <w:t>Н</w:t>
      </w:r>
      <w:r w:rsidRPr="00BA6B60">
        <w:t>астоящее извещение имеет силу документации о закупке</w:t>
      </w:r>
      <w:r>
        <w:t>.</w:t>
      </w:r>
    </w:p>
    <w:p w14:paraId="428F5216" w14:textId="4D51652C" w:rsidR="0015660C" w:rsidRDefault="0015660C" w:rsidP="00781EAB">
      <w:pPr>
        <w:numPr>
          <w:ilvl w:val="1"/>
          <w:numId w:val="13"/>
        </w:numPr>
        <w:tabs>
          <w:tab w:val="left" w:pos="709"/>
        </w:tabs>
        <w:spacing w:before="120" w:after="0" w:line="240" w:lineRule="auto"/>
        <w:ind w:left="0" w:hanging="6"/>
        <w:jc w:val="both"/>
      </w:pPr>
      <w:r w:rsidRPr="00152E38">
        <w:t>Остальные условия проведения закуп</w:t>
      </w:r>
      <w:r>
        <w:t>ки</w:t>
      </w:r>
      <w:r w:rsidRPr="00152E38">
        <w:t xml:space="preserve"> содержатся в </w:t>
      </w:r>
      <w:r w:rsidRPr="006113A6">
        <w:t>при</w:t>
      </w:r>
      <w:r>
        <w:t>лагаемом</w:t>
      </w:r>
      <w:r w:rsidRPr="006113A6">
        <w:t xml:space="preserve"> проект</w:t>
      </w:r>
      <w:r>
        <w:t>е</w:t>
      </w:r>
      <w:r w:rsidRPr="006113A6">
        <w:t xml:space="preserve"> договора</w:t>
      </w:r>
      <w:r w:rsidR="00FD7270">
        <w:t xml:space="preserve"> (Приложение №1 к Извещению)</w:t>
      </w:r>
      <w:r>
        <w:t>, являющемся неотъемлемой частью настоящего извещения (документации) о закупке</w:t>
      </w:r>
      <w:r w:rsidRPr="00152E38">
        <w:t>.</w:t>
      </w:r>
    </w:p>
    <w:p w14:paraId="2B63D0C8" w14:textId="0DE317B9" w:rsidR="00AF021B" w:rsidRDefault="00AF021B" w:rsidP="00781EAB">
      <w:pPr>
        <w:numPr>
          <w:ilvl w:val="1"/>
          <w:numId w:val="13"/>
        </w:numPr>
        <w:tabs>
          <w:tab w:val="left" w:pos="709"/>
        </w:tabs>
        <w:spacing w:before="120" w:after="0" w:line="240" w:lineRule="auto"/>
        <w:ind w:left="0" w:hanging="6"/>
        <w:jc w:val="both"/>
      </w:pPr>
      <w:r>
        <w:t>У</w:t>
      </w:r>
      <w:r w:rsidRPr="008C49A6">
        <w:t xml:space="preserve">становленные заказчиком требования к качеству, техническим характеристикам </w:t>
      </w:r>
      <w:r>
        <w:t>продукции</w:t>
      </w:r>
      <w:r w:rsidRPr="008C49A6">
        <w:t xml:space="preserve">, к </w:t>
      </w:r>
      <w:r>
        <w:t>ее</w:t>
      </w:r>
      <w:r w:rsidRPr="008C49A6">
        <w:t xml:space="preserve"> безопасности, к функциональным характеристикам</w:t>
      </w:r>
      <w:r>
        <w:t xml:space="preserve"> </w:t>
      </w:r>
      <w:r w:rsidRPr="008C49A6">
        <w:t>(потребительским свойствам) товара, к размерам, упаковке, отгрузке товара, к результатам работы и иные требования, связанные с поставляем</w:t>
      </w:r>
      <w:r>
        <w:t>ым</w:t>
      </w:r>
      <w:r w:rsidRPr="008C49A6">
        <w:t xml:space="preserve"> товар</w:t>
      </w:r>
      <w:r>
        <w:t xml:space="preserve">ом / </w:t>
      </w:r>
      <w:r w:rsidRPr="008C49A6">
        <w:t>выполняемой работ</w:t>
      </w:r>
      <w:r>
        <w:t xml:space="preserve">ой / </w:t>
      </w:r>
      <w:r w:rsidRPr="008C49A6">
        <w:t>оказываемой услуг</w:t>
      </w:r>
      <w:r>
        <w:t>ой</w:t>
      </w:r>
      <w:r w:rsidRPr="008C49A6">
        <w:t xml:space="preserve"> </w:t>
      </w:r>
      <w:r>
        <w:t>приведены в проект</w:t>
      </w:r>
      <w:r w:rsidR="00FD7270">
        <w:t>е</w:t>
      </w:r>
      <w:r>
        <w:t xml:space="preserve"> договора</w:t>
      </w:r>
      <w:r w:rsidR="00FD7270">
        <w:t xml:space="preserve"> (Приложение №1 к Извещению)</w:t>
      </w:r>
      <w:r>
        <w:t>.</w:t>
      </w:r>
    </w:p>
    <w:p w14:paraId="704F1F92" w14:textId="592EC736" w:rsidR="004B1687" w:rsidRPr="00781EAB" w:rsidRDefault="004B1687" w:rsidP="00781EAB">
      <w:pPr>
        <w:numPr>
          <w:ilvl w:val="1"/>
          <w:numId w:val="13"/>
        </w:numPr>
        <w:tabs>
          <w:tab w:val="left" w:pos="709"/>
        </w:tabs>
        <w:spacing w:before="120" w:after="0" w:line="240" w:lineRule="auto"/>
        <w:ind w:left="0" w:hanging="6"/>
        <w:jc w:val="both"/>
        <w:rPr>
          <w:lang w:val="ru"/>
        </w:rPr>
      </w:pPr>
      <w:r w:rsidRPr="0078095B">
        <w:rPr>
          <w:lang w:val="ru"/>
        </w:rPr>
        <w:t xml:space="preserve">Организатор закупки вправе отказаться от проведения закупки </w:t>
      </w:r>
      <w:r w:rsidRPr="00781EAB">
        <w:rPr>
          <w:lang w:val="ru"/>
        </w:rPr>
        <w:t>без каких-либо последствий</w:t>
      </w:r>
      <w:r w:rsidRPr="0078095B">
        <w:rPr>
          <w:lang w:val="ru"/>
        </w:rPr>
        <w:t xml:space="preserve"> в любой момент до </w:t>
      </w:r>
      <w:r w:rsidR="00EB4806">
        <w:rPr>
          <w:lang w:val="ru"/>
        </w:rPr>
        <w:t>заключения договора</w:t>
      </w:r>
      <w:r w:rsidRPr="0078095B">
        <w:rPr>
          <w:lang w:val="ru"/>
        </w:rPr>
        <w:t>.</w:t>
      </w:r>
    </w:p>
    <w:p w14:paraId="4D4473BF" w14:textId="561935E2" w:rsidR="00976D10" w:rsidRDefault="00976D10" w:rsidP="003F7247">
      <w:pPr>
        <w:keepNext/>
        <w:numPr>
          <w:ilvl w:val="0"/>
          <w:numId w:val="13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b/>
        </w:rPr>
      </w:pPr>
      <w:r>
        <w:rPr>
          <w:b/>
        </w:rPr>
        <w:t>Прочие сведения:</w:t>
      </w:r>
    </w:p>
    <w:p w14:paraId="5119EDD6" w14:textId="6303F7A0" w:rsidR="00781EAB" w:rsidRPr="00976D10" w:rsidRDefault="00781EAB" w:rsidP="00976D10">
      <w:pPr>
        <w:numPr>
          <w:ilvl w:val="1"/>
          <w:numId w:val="13"/>
        </w:numPr>
        <w:tabs>
          <w:tab w:val="left" w:pos="709"/>
        </w:tabs>
        <w:spacing w:before="120" w:after="0" w:line="240" w:lineRule="auto"/>
        <w:ind w:left="0" w:hanging="6"/>
        <w:jc w:val="both"/>
        <w:rPr>
          <w:lang w:val="ru"/>
        </w:rPr>
      </w:pPr>
      <w:r w:rsidRPr="00976D10">
        <w:rPr>
          <w:lang w:val="ru"/>
        </w:rPr>
        <w:t>Срок, место и порядок предоставления документации о закупке</w:t>
      </w:r>
      <w:r w:rsidR="005D1F03">
        <w:rPr>
          <w:lang w:val="ru"/>
        </w:rPr>
        <w:t xml:space="preserve"> – </w:t>
      </w:r>
      <w:r w:rsidRPr="00976D10">
        <w:rPr>
          <w:lang w:val="ru"/>
        </w:rPr>
        <w:t>не устанавливается.</w:t>
      </w:r>
    </w:p>
    <w:p w14:paraId="6AC5FF55" w14:textId="1F57D392" w:rsidR="00781EAB" w:rsidRPr="00976D10" w:rsidRDefault="00781EAB" w:rsidP="00976D10">
      <w:pPr>
        <w:numPr>
          <w:ilvl w:val="1"/>
          <w:numId w:val="13"/>
        </w:numPr>
        <w:tabs>
          <w:tab w:val="left" w:pos="709"/>
        </w:tabs>
        <w:spacing w:before="120" w:after="0" w:line="240" w:lineRule="auto"/>
        <w:ind w:left="0" w:hanging="6"/>
        <w:jc w:val="both"/>
        <w:rPr>
          <w:lang w:val="ru"/>
        </w:rPr>
      </w:pPr>
      <w:r w:rsidRPr="00976D10">
        <w:rPr>
          <w:lang w:val="ru"/>
        </w:rPr>
        <w:t>Дата и время начала, окончания подачи заявок, место и порядок их подачи</w:t>
      </w:r>
      <w:r w:rsidR="005D1F03">
        <w:rPr>
          <w:lang w:val="ru"/>
        </w:rPr>
        <w:t xml:space="preserve"> – </w:t>
      </w:r>
      <w:r w:rsidRPr="00976D10">
        <w:rPr>
          <w:lang w:val="ru"/>
        </w:rPr>
        <w:t>не устанавливается.</w:t>
      </w:r>
    </w:p>
    <w:p w14:paraId="48E162DA" w14:textId="2CB10958" w:rsidR="00781EAB" w:rsidRPr="00976D10" w:rsidRDefault="00781EAB" w:rsidP="00976D10">
      <w:pPr>
        <w:numPr>
          <w:ilvl w:val="1"/>
          <w:numId w:val="13"/>
        </w:numPr>
        <w:tabs>
          <w:tab w:val="left" w:pos="709"/>
        </w:tabs>
        <w:spacing w:before="120" w:after="0" w:line="240" w:lineRule="auto"/>
        <w:ind w:left="0" w:hanging="6"/>
        <w:jc w:val="both"/>
        <w:rPr>
          <w:lang w:val="ru"/>
        </w:rPr>
      </w:pPr>
      <w:bookmarkStart w:id="6" w:name="_Ref386086964"/>
      <w:r w:rsidRPr="00976D10">
        <w:rPr>
          <w:lang w:val="ru"/>
        </w:rPr>
        <w:t>Место и дата рассмотрения</w:t>
      </w:r>
      <w:bookmarkStart w:id="7" w:name="_Ref389222470"/>
      <w:bookmarkEnd w:id="6"/>
      <w:r w:rsidRPr="00976D10">
        <w:rPr>
          <w:lang w:val="ru"/>
        </w:rPr>
        <w:t>, подведения итогов закупки</w:t>
      </w:r>
      <w:bookmarkEnd w:id="7"/>
      <w:r w:rsidR="005D1F03">
        <w:rPr>
          <w:lang w:val="ru"/>
        </w:rPr>
        <w:t xml:space="preserve"> – </w:t>
      </w:r>
      <w:r w:rsidRPr="00976D10">
        <w:rPr>
          <w:lang w:val="ru"/>
        </w:rPr>
        <w:t>не</w:t>
      </w:r>
      <w:r w:rsidR="005D1F03">
        <w:rPr>
          <w:lang w:val="ru"/>
        </w:rPr>
        <w:t> </w:t>
      </w:r>
      <w:r w:rsidRPr="00976D10">
        <w:rPr>
          <w:lang w:val="ru"/>
        </w:rPr>
        <w:t>устанавливается.</w:t>
      </w:r>
    </w:p>
    <w:p w14:paraId="099A3285" w14:textId="4FCAAD55" w:rsidR="00781EAB" w:rsidRPr="00976D10" w:rsidRDefault="00781EAB" w:rsidP="00976D10">
      <w:pPr>
        <w:numPr>
          <w:ilvl w:val="1"/>
          <w:numId w:val="13"/>
        </w:numPr>
        <w:tabs>
          <w:tab w:val="left" w:pos="709"/>
        </w:tabs>
        <w:spacing w:before="120" w:after="0" w:line="240" w:lineRule="auto"/>
        <w:ind w:left="0" w:hanging="6"/>
        <w:jc w:val="both"/>
        <w:rPr>
          <w:lang w:val="ru"/>
        </w:rPr>
      </w:pPr>
      <w:r w:rsidRPr="00976D10">
        <w:rPr>
          <w:lang w:val="ru"/>
        </w:rPr>
        <w:t>Т</w:t>
      </w:r>
      <w:r w:rsidRPr="00EB4806">
        <w:rPr>
          <w:lang w:val="ru"/>
        </w:rPr>
        <w:t>ребования к содержанию, форме, оформлению и составу заявки</w:t>
      </w:r>
      <w:r w:rsidR="005D1F03">
        <w:rPr>
          <w:lang w:val="ru"/>
        </w:rPr>
        <w:t xml:space="preserve"> – </w:t>
      </w:r>
      <w:r w:rsidRPr="00976D10">
        <w:rPr>
          <w:lang w:val="ru"/>
        </w:rPr>
        <w:t>не</w:t>
      </w:r>
      <w:r w:rsidR="005D1F03">
        <w:rPr>
          <w:lang w:val="ru"/>
        </w:rPr>
        <w:t> </w:t>
      </w:r>
      <w:r w:rsidRPr="00976D10">
        <w:rPr>
          <w:lang w:val="ru"/>
        </w:rPr>
        <w:t>устанавливается.</w:t>
      </w:r>
    </w:p>
    <w:p w14:paraId="7B90CC50" w14:textId="1A4ADAC0" w:rsidR="00781EAB" w:rsidRPr="00976D10" w:rsidRDefault="00781EAB" w:rsidP="00976D10">
      <w:pPr>
        <w:numPr>
          <w:ilvl w:val="1"/>
          <w:numId w:val="13"/>
        </w:numPr>
        <w:tabs>
          <w:tab w:val="left" w:pos="709"/>
        </w:tabs>
        <w:spacing w:before="120" w:after="0" w:line="240" w:lineRule="auto"/>
        <w:ind w:left="0" w:hanging="6"/>
        <w:jc w:val="both"/>
        <w:rPr>
          <w:lang w:val="ru"/>
        </w:rPr>
      </w:pPr>
      <w:r w:rsidRPr="00976D10">
        <w:rPr>
          <w:lang w:val="ru"/>
        </w:rPr>
        <w:t>Т</w:t>
      </w:r>
      <w:r w:rsidRPr="00EB4806">
        <w:rPr>
          <w:lang w:val="ru"/>
        </w:rPr>
        <w:t>ребования к описанию участниками закупки поставляемого товара, выполняемой работы, оказываемой услуги</w:t>
      </w:r>
      <w:r w:rsidRPr="00976D10">
        <w:rPr>
          <w:lang w:val="ru"/>
        </w:rPr>
        <w:t xml:space="preserve">, </w:t>
      </w:r>
      <w:r w:rsidRPr="00EB4806">
        <w:rPr>
          <w:lang w:val="ru"/>
        </w:rPr>
        <w:t>которы</w:t>
      </w:r>
      <w:r w:rsidRPr="00976D10">
        <w:rPr>
          <w:lang w:val="ru"/>
        </w:rPr>
        <w:t>е</w:t>
      </w:r>
      <w:r w:rsidRPr="00EB4806">
        <w:rPr>
          <w:lang w:val="ru"/>
        </w:rPr>
        <w:t xml:space="preserve"> явля</w:t>
      </w:r>
      <w:r w:rsidRPr="00976D10">
        <w:rPr>
          <w:lang w:val="ru"/>
        </w:rPr>
        <w:t>ю</w:t>
      </w:r>
      <w:r w:rsidRPr="00EB4806">
        <w:rPr>
          <w:lang w:val="ru"/>
        </w:rPr>
        <w:t xml:space="preserve">тся предметом закупки, </w:t>
      </w:r>
      <w:r w:rsidRPr="00976D10">
        <w:rPr>
          <w:lang w:val="ru"/>
        </w:rPr>
        <w:t>их</w:t>
      </w:r>
      <w:r w:rsidRPr="00EB4806">
        <w:rPr>
          <w:lang w:val="ru"/>
        </w:rPr>
        <w:t xml:space="preserve"> функциональных характеристик (потребительских свойств), количественных и качественных характеристик</w:t>
      </w:r>
      <w:r w:rsidR="005D1F03">
        <w:rPr>
          <w:lang w:val="ru"/>
        </w:rPr>
        <w:t xml:space="preserve"> – </w:t>
      </w:r>
      <w:r w:rsidRPr="00976D10">
        <w:rPr>
          <w:lang w:val="ru"/>
        </w:rPr>
        <w:t>не устанавливается.</w:t>
      </w:r>
    </w:p>
    <w:p w14:paraId="485B5392" w14:textId="2E29F9B0" w:rsidR="00781EAB" w:rsidRPr="00976D10" w:rsidRDefault="00781EAB" w:rsidP="00976D10">
      <w:pPr>
        <w:numPr>
          <w:ilvl w:val="1"/>
          <w:numId w:val="13"/>
        </w:numPr>
        <w:tabs>
          <w:tab w:val="left" w:pos="709"/>
        </w:tabs>
        <w:spacing w:before="120" w:after="0" w:line="240" w:lineRule="auto"/>
        <w:ind w:left="0" w:hanging="6"/>
        <w:jc w:val="both"/>
        <w:rPr>
          <w:lang w:val="ru"/>
        </w:rPr>
      </w:pPr>
      <w:r w:rsidRPr="00976D10">
        <w:rPr>
          <w:lang w:val="ru"/>
        </w:rPr>
        <w:t>Ф</w:t>
      </w:r>
      <w:r w:rsidRPr="00EB4806">
        <w:rPr>
          <w:lang w:val="ru"/>
        </w:rPr>
        <w:t>орм</w:t>
      </w:r>
      <w:r w:rsidRPr="00976D10">
        <w:rPr>
          <w:lang w:val="ru"/>
        </w:rPr>
        <w:t>а</w:t>
      </w:r>
      <w:r w:rsidRPr="00EB4806">
        <w:rPr>
          <w:lang w:val="ru"/>
        </w:rPr>
        <w:t>, по</w:t>
      </w:r>
      <w:r w:rsidRPr="00976D10">
        <w:rPr>
          <w:lang w:val="ru"/>
        </w:rPr>
        <w:t>рядок и</w:t>
      </w:r>
      <w:r w:rsidRPr="00EB4806">
        <w:rPr>
          <w:lang w:val="ru"/>
        </w:rPr>
        <w:t xml:space="preserve"> срок предоставления разъяснений положений документации о закупке</w:t>
      </w:r>
      <w:r w:rsidR="005D1F03">
        <w:rPr>
          <w:lang w:val="ru"/>
        </w:rPr>
        <w:t xml:space="preserve"> – </w:t>
      </w:r>
      <w:r w:rsidRPr="00976D10">
        <w:rPr>
          <w:lang w:val="ru"/>
        </w:rPr>
        <w:t>не устанавливается.</w:t>
      </w:r>
    </w:p>
    <w:p w14:paraId="72A1DFED" w14:textId="4D733C6C" w:rsidR="00781EAB" w:rsidRDefault="00781EAB" w:rsidP="00976D10">
      <w:pPr>
        <w:numPr>
          <w:ilvl w:val="1"/>
          <w:numId w:val="13"/>
        </w:numPr>
        <w:tabs>
          <w:tab w:val="left" w:pos="709"/>
        </w:tabs>
        <w:spacing w:before="120" w:after="0" w:line="240" w:lineRule="auto"/>
        <w:ind w:left="0" w:hanging="6"/>
        <w:jc w:val="both"/>
        <w:rPr>
          <w:lang w:val="ru"/>
        </w:rPr>
      </w:pPr>
      <w:r w:rsidRPr="00976D10">
        <w:rPr>
          <w:lang w:val="ru"/>
        </w:rPr>
        <w:t>К</w:t>
      </w:r>
      <w:r w:rsidRPr="00EB4806">
        <w:rPr>
          <w:lang w:val="ru"/>
        </w:rPr>
        <w:t xml:space="preserve">ритерии </w:t>
      </w:r>
      <w:r w:rsidRPr="00976D10">
        <w:rPr>
          <w:lang w:val="ru"/>
        </w:rPr>
        <w:t xml:space="preserve">и порядок </w:t>
      </w:r>
      <w:r w:rsidRPr="00EB4806">
        <w:rPr>
          <w:lang w:val="ru"/>
        </w:rPr>
        <w:t>оценки и сопоставления заявок</w:t>
      </w:r>
      <w:r w:rsidR="005D1F03">
        <w:rPr>
          <w:lang w:val="ru"/>
        </w:rPr>
        <w:t xml:space="preserve"> – </w:t>
      </w:r>
      <w:r w:rsidRPr="00976D10">
        <w:rPr>
          <w:lang w:val="ru"/>
        </w:rPr>
        <w:t>не устанавливается.</w:t>
      </w:r>
    </w:p>
    <w:p w14:paraId="677CC018" w14:textId="3C7258F4" w:rsidR="00FD7270" w:rsidRPr="00FD7270" w:rsidRDefault="00FD7270" w:rsidP="00976D10">
      <w:pPr>
        <w:numPr>
          <w:ilvl w:val="1"/>
          <w:numId w:val="13"/>
        </w:numPr>
        <w:tabs>
          <w:tab w:val="left" w:pos="709"/>
        </w:tabs>
        <w:spacing w:before="120" w:after="0" w:line="240" w:lineRule="auto"/>
        <w:ind w:left="0" w:hanging="6"/>
        <w:jc w:val="both"/>
        <w:rPr>
          <w:lang w:val="ru"/>
        </w:rPr>
      </w:pPr>
      <w:r w:rsidRPr="0078095B">
        <w:rPr>
          <w:bCs/>
          <w:spacing w:val="-6"/>
        </w:rPr>
        <w:t xml:space="preserve">Возможность проведения </w:t>
      </w:r>
      <w:r>
        <w:rPr>
          <w:bCs/>
          <w:spacing w:val="-6"/>
        </w:rPr>
        <w:t xml:space="preserve">преддоговорных переговоров </w:t>
      </w:r>
      <w:r>
        <w:t xml:space="preserve">– </w:t>
      </w:r>
      <w:r>
        <w:rPr>
          <w:bCs/>
          <w:spacing w:val="-6"/>
        </w:rPr>
        <w:t>допускается.</w:t>
      </w:r>
    </w:p>
    <w:p w14:paraId="4529BF99" w14:textId="6D7084EE" w:rsidR="00FD7270" w:rsidRDefault="00FD7270" w:rsidP="00FD7270">
      <w:pPr>
        <w:keepNext/>
        <w:numPr>
          <w:ilvl w:val="0"/>
          <w:numId w:val="13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b/>
        </w:rPr>
      </w:pPr>
      <w:r>
        <w:rPr>
          <w:b/>
        </w:rPr>
        <w:t>Приложения:</w:t>
      </w:r>
    </w:p>
    <w:p w14:paraId="27948862" w14:textId="22875125" w:rsidR="00FD7270" w:rsidRPr="00976D10" w:rsidRDefault="00FD7270" w:rsidP="00FD7270">
      <w:pPr>
        <w:numPr>
          <w:ilvl w:val="1"/>
          <w:numId w:val="13"/>
        </w:numPr>
        <w:tabs>
          <w:tab w:val="left" w:pos="709"/>
        </w:tabs>
        <w:spacing w:before="120" w:after="0" w:line="240" w:lineRule="auto"/>
        <w:ind w:left="0" w:hanging="6"/>
        <w:jc w:val="both"/>
        <w:rPr>
          <w:lang w:val="ru"/>
        </w:rPr>
      </w:pPr>
      <w:r w:rsidRPr="005E0114">
        <w:t>Приложение №1 к Извещению</w:t>
      </w:r>
      <w:r>
        <w:t xml:space="preserve"> – </w:t>
      </w:r>
      <w:r w:rsidRPr="005E0114">
        <w:t>Проект договора</w:t>
      </w:r>
      <w:r>
        <w:t>.</w:t>
      </w:r>
    </w:p>
    <w:sectPr w:rsidR="00FD7270" w:rsidRPr="00976D10" w:rsidSect="00B263D2">
      <w:footerReference w:type="default" r:id="rId8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EBCBF" w14:textId="77777777" w:rsidR="00A414EE" w:rsidRDefault="00A414EE" w:rsidP="00BE4551">
      <w:pPr>
        <w:spacing w:after="0" w:line="240" w:lineRule="auto"/>
      </w:pPr>
      <w:r>
        <w:separator/>
      </w:r>
    </w:p>
  </w:endnote>
  <w:endnote w:type="continuationSeparator" w:id="0">
    <w:p w14:paraId="0E2335E3" w14:textId="77777777" w:rsidR="00A414EE" w:rsidRDefault="00A414EE" w:rsidP="00BE4551">
      <w:pPr>
        <w:spacing w:after="0" w:line="240" w:lineRule="auto"/>
      </w:pPr>
      <w:r>
        <w:continuationSeparator/>
      </w:r>
    </w:p>
  </w:endnote>
  <w:endnote w:type="continuationNotice" w:id="1">
    <w:p w14:paraId="0F18B035" w14:textId="77777777" w:rsidR="00A414EE" w:rsidRDefault="00A414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8901660"/>
      <w:docPartObj>
        <w:docPartGallery w:val="Page Numbers (Bottom of Page)"/>
        <w:docPartUnique/>
      </w:docPartObj>
    </w:sdtPr>
    <w:sdtEndPr/>
    <w:sdtContent>
      <w:sdt>
        <w:sdtPr>
          <w:id w:val="-1609120851"/>
          <w:docPartObj>
            <w:docPartGallery w:val="Page Numbers (Top of Page)"/>
            <w:docPartUnique/>
          </w:docPartObj>
        </w:sdtPr>
        <w:sdtEndPr/>
        <w:sdtContent>
          <w:p w14:paraId="3C627427" w14:textId="309BB765" w:rsidR="008B7B3A" w:rsidRPr="00744924" w:rsidRDefault="008B7B3A" w:rsidP="00744924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1A623A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482D4" w14:textId="77777777" w:rsidR="00A414EE" w:rsidRDefault="00A414EE" w:rsidP="00BE4551">
      <w:pPr>
        <w:spacing w:after="0" w:line="240" w:lineRule="auto"/>
      </w:pPr>
      <w:r>
        <w:separator/>
      </w:r>
    </w:p>
  </w:footnote>
  <w:footnote w:type="continuationSeparator" w:id="0">
    <w:p w14:paraId="02D6A705" w14:textId="77777777" w:rsidR="00A414EE" w:rsidRDefault="00A414EE" w:rsidP="00BE4551">
      <w:pPr>
        <w:spacing w:after="0" w:line="240" w:lineRule="auto"/>
      </w:pPr>
      <w:r>
        <w:continuationSeparator/>
      </w:r>
    </w:p>
  </w:footnote>
  <w:footnote w:type="continuationNotice" w:id="1">
    <w:p w14:paraId="3A84F90F" w14:textId="77777777" w:rsidR="00A414EE" w:rsidRDefault="00A414E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7" w15:restartNumberingAfterBreak="0">
    <w:nsid w:val="37173958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1" w15:restartNumberingAfterBreak="0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F4564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0D921F4"/>
    <w:multiLevelType w:val="multilevel"/>
    <w:tmpl w:val="F27048DC"/>
    <w:numStyleLink w:val="a1"/>
  </w:abstractNum>
  <w:abstractNum w:abstractNumId="15" w15:restartNumberingAfterBreak="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7" w15:restartNumberingAfterBreak="0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num w:numId="1">
    <w:abstractNumId w:val="14"/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16"/>
  </w:num>
  <w:num w:numId="3">
    <w:abstractNumId w:val="6"/>
  </w:num>
  <w:num w:numId="4">
    <w:abstractNumId w:val="15"/>
  </w:num>
  <w:num w:numId="5">
    <w:abstractNumId w:val="8"/>
  </w:num>
  <w:num w:numId="6">
    <w:abstractNumId w:val="13"/>
  </w:num>
  <w:num w:numId="7">
    <w:abstractNumId w:val="17"/>
  </w:num>
  <w:num w:numId="8">
    <w:abstractNumId w:val="2"/>
  </w:num>
  <w:num w:numId="9">
    <w:abstractNumId w:val="9"/>
  </w:num>
  <w:num w:numId="10">
    <w:abstractNumId w:val="0"/>
  </w:num>
  <w:num w:numId="11">
    <w:abstractNumId w:val="10"/>
  </w:num>
  <w:num w:numId="12">
    <w:abstractNumId w:val="4"/>
  </w:num>
  <w:num w:numId="13">
    <w:abstractNumId w:val="5"/>
  </w:num>
  <w:num w:numId="14">
    <w:abstractNumId w:val="3"/>
  </w:num>
  <w:num w:numId="15">
    <w:abstractNumId w:val="7"/>
  </w:num>
  <w:num w:numId="16">
    <w:abstractNumId w:val="1"/>
  </w:num>
  <w:num w:numId="17">
    <w:abstractNumId w:val="11"/>
  </w:num>
  <w:num w:numId="1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LockTheme/>
  <w:styleLockQFSet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A0"/>
    <w:rsid w:val="00015FC1"/>
    <w:rsid w:val="0001644D"/>
    <w:rsid w:val="00017036"/>
    <w:rsid w:val="000175D3"/>
    <w:rsid w:val="00017B4B"/>
    <w:rsid w:val="00020800"/>
    <w:rsid w:val="00020FD4"/>
    <w:rsid w:val="00021993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1B8B"/>
    <w:rsid w:val="0003339C"/>
    <w:rsid w:val="0003369F"/>
    <w:rsid w:val="000336B6"/>
    <w:rsid w:val="000350FA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4E08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141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5C15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0F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23A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AB5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3859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912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68C0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1CBE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B43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247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BB3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6F2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C7E63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64C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451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8C0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A741F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387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2ABD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26A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7E4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057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709"/>
    <w:rsid w:val="00704F08"/>
    <w:rsid w:val="00705472"/>
    <w:rsid w:val="00705644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0CE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927"/>
    <w:rsid w:val="00797D75"/>
    <w:rsid w:val="007A035D"/>
    <w:rsid w:val="007A2752"/>
    <w:rsid w:val="007A4C2C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D7F91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0F7E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543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9FF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A61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18DA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4EE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3F97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2C3B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3D2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944"/>
    <w:rsid w:val="00C27F42"/>
    <w:rsid w:val="00C3064B"/>
    <w:rsid w:val="00C3089C"/>
    <w:rsid w:val="00C309BC"/>
    <w:rsid w:val="00C30F2C"/>
    <w:rsid w:val="00C30F8E"/>
    <w:rsid w:val="00C3136E"/>
    <w:rsid w:val="00C31A96"/>
    <w:rsid w:val="00C32000"/>
    <w:rsid w:val="00C322B2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4C36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3292"/>
    <w:rsid w:val="00CB408C"/>
    <w:rsid w:val="00CB42E5"/>
    <w:rsid w:val="00CB4842"/>
    <w:rsid w:val="00CB48A4"/>
    <w:rsid w:val="00CB4FA9"/>
    <w:rsid w:val="00CB4FE8"/>
    <w:rsid w:val="00CB503D"/>
    <w:rsid w:val="00CB5491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5FF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C31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E16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20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489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2E28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8A4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DA5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1419"/>
    <w:rsid w:val="00E81667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1FF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942"/>
    <w:rsid w:val="00EE7D49"/>
    <w:rsid w:val="00EF07C7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864"/>
    <w:rsid w:val="00F2193D"/>
    <w:rsid w:val="00F21DAB"/>
    <w:rsid w:val="00F2362D"/>
    <w:rsid w:val="00F24840"/>
    <w:rsid w:val="00F259CB"/>
    <w:rsid w:val="00F263A2"/>
    <w:rsid w:val="00F27361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889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270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D90021"/>
  <w15:docId w15:val="{63934BC7-ED3C-4A00-88F5-1243E8EC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30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07A6C-0D91-4BFB-84DF-19513ECB8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Иваненко Елена</dc:creator>
  <cp:lastModifiedBy>Виктор Самченко</cp:lastModifiedBy>
  <cp:revision>3</cp:revision>
  <cp:lastPrinted>2016-04-27T13:41:00Z</cp:lastPrinted>
  <dcterms:created xsi:type="dcterms:W3CDTF">2016-09-15T06:29:00Z</dcterms:created>
  <dcterms:modified xsi:type="dcterms:W3CDTF">2016-09-15T06:39:00Z</dcterms:modified>
</cp:coreProperties>
</file>